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1.46964856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探寻船政文化，小手玩出大航海行程单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YX1750575471I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（一）上午
                <w:br/>
                集合签到（08:45-9:00）：签到地点为入口处指定位置。
                <w:br/>
                博物院探秘（9:00-11:30）：全体亲子家庭在讲解员的带领下统一参观。讲解员会按照船政文化发展的脉络，从船政的起源、造船技术的发展、培养的杰出人才，到船政对中国近代化进程的推动等方面进行系统讲解，讲解过程中会穿插大量生动的历史故事、珍贵文物背后的经历，让孩子和家长更易理解和记忆。
                <w:br/>
                （二）中午
                <w:br/>
                美味用餐，小憩片刻（11:30-13:30）。
                <w:br/>
                （三）下午
                <w:br/>
                创意手工乐园（13:30-15:30）：船政故事绘画大赛：领取画纸和彩笔，孩子根据上午参观的内容，选择印象最深刻的船政故事进行绘画创作，家长可在一旁协助和指导。绘画完成后，向大家分享绘画内容和背后的故事。
                <w:br/>
                船政主题黏土创作：用黏土塑造与船政相关的场景或物件，比如船政制造的各类船只、船政学堂建筑、船政名人形象等。在创作过程中，孩子和家长可充分发挥想象力，将心中对船政文化的理解通过黏土展现出来。
                <w:br/>
                船政文化挑战赛：根据参观的内容，参与知识竞赛，加深对船政文化的了解。
                <w:br/>
                <w:br/>
                活动总结与感悟分享（15:30-16:00）：大家分享本次活动的感受和收获。鼓励孩子积极发言，分享自己对船政文化的理解和在活动中的有趣经历，家长也可分享在活动中与孩子互动的心得。
                <w:br/>
                合影留念（16:00-16:10）：在船政文化博物馆门口合影留念，为本次活动画上圆满句号。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中国船政文化博物馆讲解费、活动教具、定制纪念品、活动小礼品、活动人员保险等费用。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交通费用、不含餐、自行产生的费用。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2025-08-14T01:35:20+08:00</dcterms:created>
  <dcterms:modified xsi:type="dcterms:W3CDTF">2025-08-14T01:35:20+08:00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